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6AA" w:rsidRDefault="007D26AA" w:rsidP="007D26A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«Қ</w:t>
      </w:r>
      <w:r w:rsidR="009E68B1">
        <w:rPr>
          <w:rFonts w:ascii="Times New Roman" w:hAnsi="Times New Roman" w:cs="Times New Roman"/>
          <w:b/>
          <w:sz w:val="28"/>
          <w:szCs w:val="28"/>
          <w:lang w:val="kk-KZ"/>
        </w:rPr>
        <w:t>ылмыстық процестің практикумы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 пәні бойынша емтихан сұрақтары</w:t>
      </w:r>
    </w:p>
    <w:p w:rsidR="007D26AA" w:rsidRDefault="007D26AA" w:rsidP="007D26A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</w:p>
    <w:p w:rsidR="007D26AA" w:rsidRDefault="007D26AA" w:rsidP="007D26A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1-блок</w:t>
      </w:r>
    </w:p>
    <w:p w:rsidR="007D26AA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1.  Қылмыстық процес</w:t>
      </w:r>
      <w:r w:rsidR="009E68B1">
        <w:rPr>
          <w:rFonts w:ascii="Times New Roman" w:eastAsia="Times New Roman" w:hAnsi="Times New Roman" w:cs="Times New Roman"/>
          <w:sz w:val="28"/>
          <w:szCs w:val="28"/>
          <w:lang w:val="kk-KZ"/>
        </w:rPr>
        <w:t>тің практикмы пәнінің түсінігі және міндеттері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</w:p>
    <w:p w:rsidR="007D26AA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2.  Қылмыстық іс бойынша дәлелдеуге тиісті мән-жайлар мен дәлелдеусіз анықталатын мән-жайлар.</w:t>
      </w:r>
    </w:p>
    <w:p w:rsidR="007D26AA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3.</w:t>
      </w:r>
      <w:r w:rsidR="009E68B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Сотқа дейінгі тергеуді бастаудың негіздері және тәртібі.</w:t>
      </w:r>
    </w:p>
    <w:p w:rsidR="00777137" w:rsidRDefault="00777137" w:rsidP="00777137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 xml:space="preserve">4. Күдіктіні ұстаудың негіздері және процессуалдық тәртібі.  </w:t>
      </w:r>
    </w:p>
    <w:p w:rsidR="00777137" w:rsidRDefault="00777137" w:rsidP="00777137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5. Қылмыстық процестегі бұлтартпау шараларының түрлері қолдану тәртібі.</w:t>
      </w:r>
    </w:p>
    <w:p w:rsidR="00777137" w:rsidRDefault="00777137" w:rsidP="00777137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 Бұлтартпау шарасы ретінде қамауға алуды қолданудың тәртібі.</w:t>
      </w:r>
    </w:p>
    <w:p w:rsidR="00777137" w:rsidRDefault="00777137" w:rsidP="00777137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 Тергеу әрекеттері хаттамасының түсінігі мен мазмұны.</w:t>
      </w:r>
    </w:p>
    <w:p w:rsidR="00777137" w:rsidRDefault="00777137" w:rsidP="00777137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8. Тінту және қараудың процессуалдық сипаттамасы және процессуалдық рәсімдеу.</w:t>
      </w:r>
    </w:p>
    <w:p w:rsidR="00777137" w:rsidRDefault="00777137" w:rsidP="00777137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9. Беттестіруді жүргізудің негіздері және процессуалдық тәртібі.</w:t>
      </w:r>
    </w:p>
    <w:p w:rsidR="00777137" w:rsidRDefault="00777137" w:rsidP="00777137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10. Алу және оның процеесулдық тәртібі.</w:t>
      </w:r>
    </w:p>
    <w:p w:rsidR="00777137" w:rsidRDefault="00777137" w:rsidP="00777137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11.  Тергеу эксперименті және оның процессуалдық тәртібі.</w:t>
      </w:r>
    </w:p>
    <w:p w:rsidR="007D26AA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 w:rsidR="00777137" w:rsidRPr="00096E53">
        <w:rPr>
          <w:rFonts w:ascii="Times New Roman" w:hAnsi="Times New Roman" w:cs="Times New Roman"/>
          <w:sz w:val="28"/>
          <w:szCs w:val="28"/>
          <w:lang w:val="kk-KZ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  Апелляциялық сот өндірісі</w:t>
      </w:r>
      <w:r w:rsidR="009E68B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бойынша шығарылатын процессуалдық құжаттар.</w:t>
      </w:r>
    </w:p>
    <w:p w:rsidR="007D26AA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 w:rsidR="00777137">
        <w:rPr>
          <w:rFonts w:ascii="Times New Roman" w:eastAsia="Times New Roman" w:hAnsi="Times New Roman" w:cs="Times New Roman"/>
          <w:sz w:val="28"/>
          <w:szCs w:val="28"/>
          <w:lang w:val="kk-KZ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  </w:t>
      </w:r>
      <w:r w:rsidR="005A3AA0">
        <w:rPr>
          <w:rFonts w:ascii="Times New Roman" w:eastAsia="Times New Roman" w:hAnsi="Times New Roman" w:cs="Times New Roman"/>
          <w:sz w:val="28"/>
          <w:szCs w:val="28"/>
          <w:lang w:val="kk-KZ"/>
        </w:rPr>
        <w:t>Тергеу судьясының өкілеттіктері және оның шығаратын процессуалдық құжаттары.</w:t>
      </w:r>
    </w:p>
    <w:p w:rsidR="007D26AA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 w:rsidR="00777137">
        <w:rPr>
          <w:rFonts w:ascii="Times New Roman" w:eastAsia="Times New Roman" w:hAnsi="Times New Roman" w:cs="Times New Roman"/>
          <w:sz w:val="28"/>
          <w:szCs w:val="28"/>
          <w:lang w:val="kk-KZ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5A3AA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Қылмыстық істі бөлу және қылмыстық істерді біріктіру негіздері</w:t>
      </w:r>
      <w:r w:rsidR="009E68B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E68B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процессуалдық</w:t>
      </w:r>
      <w:r w:rsidR="005A3AA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тәртібі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 Біріктіруге болмайтын істер.</w:t>
      </w:r>
    </w:p>
    <w:p w:rsidR="007D26AA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 w:rsidR="00777137">
        <w:rPr>
          <w:rFonts w:ascii="Times New Roman" w:eastAsia="Times New Roman" w:hAnsi="Times New Roman" w:cs="Times New Roman"/>
          <w:sz w:val="28"/>
          <w:szCs w:val="28"/>
          <w:lang w:val="kk-KZ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 Дәлелдемел</w:t>
      </w:r>
      <w:r w:rsidR="005A3AA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ерді ішкі сенім бойынша бағалау және оның салдары.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7D26AA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 w:rsidR="00777137">
        <w:rPr>
          <w:rFonts w:ascii="Times New Roman" w:eastAsia="Times New Roman" w:hAnsi="Times New Roman" w:cs="Times New Roman"/>
          <w:sz w:val="28"/>
          <w:szCs w:val="28"/>
          <w:lang w:val="kk-KZ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  Күдікті және айыпталушының түсінігі</w:t>
      </w:r>
      <w:r w:rsidR="009E68B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олардың айырмашылығы.</w:t>
      </w:r>
    </w:p>
    <w:p w:rsidR="007D26AA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 w:rsidR="00777137">
        <w:rPr>
          <w:rFonts w:ascii="Times New Roman" w:eastAsia="Times New Roman" w:hAnsi="Times New Roman" w:cs="Times New Roman"/>
          <w:sz w:val="28"/>
          <w:szCs w:val="28"/>
          <w:lang w:val="kk-KZ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Сот үкімінің түсінігі мен түрлері және сот үкімінің құрылысы.</w:t>
      </w:r>
    </w:p>
    <w:p w:rsidR="007D26AA" w:rsidRDefault="007D26AA" w:rsidP="007D26AA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 w:rsidR="00777137">
        <w:rPr>
          <w:rFonts w:ascii="Times New Roman" w:eastAsia="Times New Roman" w:hAnsi="Times New Roman" w:cs="Times New Roman"/>
          <w:sz w:val="28"/>
          <w:szCs w:val="28"/>
          <w:lang w:val="kk-KZ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 Қылмыстық істі тоқтата тұру мен қылмы</w:t>
      </w:r>
      <w:r w:rsidR="009E68B1">
        <w:rPr>
          <w:rFonts w:ascii="Times New Roman" w:eastAsia="Times New Roman" w:hAnsi="Times New Roman" w:cs="Times New Roman"/>
          <w:sz w:val="28"/>
          <w:szCs w:val="28"/>
          <w:lang w:val="kk-KZ"/>
        </w:rPr>
        <w:t>стық істі қысқартудың негіздері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 тәртібі.</w:t>
      </w:r>
    </w:p>
    <w:p w:rsidR="007D26AA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 w:rsidR="00777137">
        <w:rPr>
          <w:rFonts w:ascii="Times New Roman" w:eastAsia="Times New Roman" w:hAnsi="Times New Roman" w:cs="Times New Roman"/>
          <w:sz w:val="28"/>
          <w:szCs w:val="28"/>
          <w:lang w:val="kk-KZ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 Апелляциялық шағымдану мен сот шешімдеріне наразылық білдіру ережелері.</w:t>
      </w:r>
    </w:p>
    <w:p w:rsidR="007D26AA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 w:rsidR="00777137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 Қылмыстық процеске қатысушы органдар мен олардың лауазымды адамдарының  (сот, сот төрағасы, пр</w:t>
      </w:r>
      <w:r w:rsidR="009E68B1">
        <w:rPr>
          <w:rFonts w:ascii="Times New Roman" w:eastAsia="Times New Roman" w:hAnsi="Times New Roman" w:cs="Times New Roman"/>
          <w:sz w:val="28"/>
          <w:szCs w:val="28"/>
          <w:lang w:val="kk-KZ"/>
        </w:rPr>
        <w:t>окурор, тергеуші) өкілеттіктері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7D26AA" w:rsidRDefault="007D26AA" w:rsidP="00096E53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 w:rsidR="00096E53" w:rsidRPr="00096E53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1. Анықтау органдарының түрлері</w:t>
      </w:r>
      <w:r w:rsidR="005A3AA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ждәне олардың дайындайтын процессуалдық құжаттары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 </w:t>
      </w:r>
    </w:p>
    <w:p w:rsidR="005A3AA0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96E53"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 Қайтадан ашылған мән-жайлардың түсінігі мен түрлері және</w:t>
      </w:r>
      <w:r w:rsidR="005A3AA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оларды жүргізудің процессуалдық тәртібі</w:t>
      </w:r>
    </w:p>
    <w:p w:rsidR="007D26AA" w:rsidRPr="00096E53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  <w:r w:rsidR="00096E53" w:rsidRPr="00096E5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>3. Қылмыстық процессте қаралатын азаматтық талаптар және азаматтық талапты қою тәртібі.</w:t>
      </w:r>
    </w:p>
    <w:p w:rsidR="007D26AA" w:rsidRPr="00096E53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6E5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96E53" w:rsidRPr="00096E5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>4. Кәмелетке толмаған жасөспірімдер қылмыстары туралы істерді жүргізудің ерекшеліктері.</w:t>
      </w:r>
    </w:p>
    <w:p w:rsidR="007D26AA" w:rsidRPr="00096E53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6E5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96E53" w:rsidRPr="00096E5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>5. Қылмыстық істегі қорғаушының міндетті түрде қатыстырылатын істері және оның құқықтары</w:t>
      </w:r>
      <w:r w:rsidR="005A3AA0"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7D26AA" w:rsidRPr="00096E53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6E5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96E53" w:rsidRPr="00096E5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>6. Сот сараптамасын</w:t>
      </w:r>
      <w:r w:rsidR="005A3AA0"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>тағайындау тәртібі.</w:t>
      </w:r>
    </w:p>
    <w:p w:rsidR="007D26AA" w:rsidRPr="00096E53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6E5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96E53" w:rsidRPr="00096E5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>7. Қорғаушыны шақыру, тағайындау, ауыстыру және одан бас тарту тәртібі.</w:t>
      </w:r>
    </w:p>
    <w:p w:rsidR="005A3AA0" w:rsidRPr="00096E53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6E53"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</w:r>
      <w:r w:rsidR="00096E53" w:rsidRPr="00096E5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>8. Сот сараптамасыны</w:t>
      </w:r>
      <w:r w:rsidR="005A3AA0"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>ң түрлерін тағайындау негіздері</w:t>
      </w:r>
      <w:r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(жеке, комиссиялық, кешенді, қосымша және қайталама сараптамалар) </w:t>
      </w:r>
      <w:r w:rsidR="005A3AA0"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>және тәртібі.</w:t>
      </w:r>
    </w:p>
    <w:p w:rsidR="007D26AA" w:rsidRPr="00096E53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6E5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96E53" w:rsidRPr="00096E5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>9. Қылмыстық іске куәгерлердің қатысу кезіндегі құқықтары мен міндеттері</w:t>
      </w:r>
      <w:r w:rsidR="005A3AA0"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 олардың қатысуын процессуалдық рәсімдеу</w:t>
      </w:r>
      <w:r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7D26AA" w:rsidRPr="00096E53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6E5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96E53"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>0. Айыптау актісі бойынша прокурордың тиісті өкілеттіктері</w:t>
      </w:r>
      <w:r w:rsidR="005A3AA0"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7D26AA" w:rsidRPr="00096E53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6E5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96E53"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>1.Басты сот талқылауы</w:t>
      </w:r>
      <w:r w:rsidR="005A3AA0"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кезінде шығарылатын процессуалдық құжаттар</w:t>
      </w:r>
      <w:r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7D26AA" w:rsidRPr="00096E53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6E5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96E53"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777137"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>. Куәгерге, аудармашыға және сарапшыға қарсылық білдірудің негізі</w:t>
      </w:r>
      <w:r w:rsidR="005A3AA0"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 оны процессуалдық рәсімдеу</w:t>
      </w:r>
      <w:r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7D26AA" w:rsidRPr="00096E53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6E5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96E53"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777137"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>. Оқиға орнын қарау және табылған айғақтарды тексеру мен бекітудің тәртібі.</w:t>
      </w:r>
    </w:p>
    <w:p w:rsidR="007D26AA" w:rsidRPr="00096E53" w:rsidRDefault="007D26AA" w:rsidP="005A3AA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6E5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96E53"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777137"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5A3AA0"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>Қылмыстық іс бойынша дәлелдемелердің түсінігі мен түрлері. Дәлелдеме ретінде рұқсат етілмейтін нақтылы деректер.</w:t>
      </w:r>
    </w:p>
    <w:p w:rsidR="007D26AA" w:rsidRPr="00096E53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6E5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96E53"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777137"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>. Күдіктіден, жәбірленушіден, куәла</w:t>
      </w:r>
      <w:r w:rsidR="005A3AA0"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>рдан жауап алудың тәртібі және процессуалдық рәсімдеу.</w:t>
      </w:r>
      <w:r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</w:p>
    <w:p w:rsidR="007D26AA" w:rsidRPr="00096E53" w:rsidRDefault="007D26AA" w:rsidP="00777137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6E5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96E53" w:rsidRPr="00096E53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777137"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>. Заттай дәлелдемелер, тергеу әрекеттерінің хаттамалар</w:t>
      </w:r>
      <w:r w:rsidR="00777137"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>д</w:t>
      </w:r>
      <w:r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>ы және дәлелдеме көзі ретіндегі құжаттарды</w:t>
      </w:r>
      <w:r w:rsidR="00777137"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толтыру тәртібі.</w:t>
      </w:r>
      <w:r w:rsidR="005A3AA0"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7D26AA" w:rsidRPr="00096E53" w:rsidRDefault="007D26AA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6E5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96E53"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777137"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>. Қылмыстық істер бойынша іс жүргізуді жүзеге асыру барысында шет мемлекеттердің құқық қорғау органдарымен білескен қызметтерді жүргізу тәртібі</w:t>
      </w:r>
      <w:r w:rsidR="00777137"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 процессуалдық рәсімдеу</w:t>
      </w:r>
      <w:r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777137" w:rsidRPr="00096E53" w:rsidRDefault="00096E53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3</w:t>
      </w:r>
      <w:r w:rsidR="00777137"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>8. Апелляциялық сатыдағы сот қызметімен үкімді өзгерту немесе жою негіздері және тәртібі.</w:t>
      </w:r>
    </w:p>
    <w:p w:rsidR="00777137" w:rsidRPr="00096E53" w:rsidRDefault="00096E53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3</w:t>
      </w:r>
      <w:r w:rsidR="00777137"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>9. Айыптау актісі және оны жазу тәртібі.</w:t>
      </w:r>
    </w:p>
    <w:p w:rsidR="00777137" w:rsidRPr="00096E53" w:rsidRDefault="00096E53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4</w:t>
      </w:r>
      <w:r w:rsidR="00777137"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>0.</w:t>
      </w:r>
      <w:r w:rsidR="0062468E" w:rsidRPr="00096E5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Тергеуді аяқтау негіздері және осы сатыда орындалатын процессуалдық әрекеттер, оларды рәсімдеу</w:t>
      </w:r>
    </w:p>
    <w:p w:rsidR="00777137" w:rsidRPr="00096E53" w:rsidRDefault="00777137" w:rsidP="007D26AA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7D26AA" w:rsidRDefault="007D26AA" w:rsidP="00777137">
      <w:pPr>
        <w:tabs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cs="Times New Roman"/>
          <w:lang w:val="kk-KZ"/>
        </w:rPr>
        <w:tab/>
      </w:r>
    </w:p>
    <w:p w:rsidR="0002353F" w:rsidRPr="007D26AA" w:rsidRDefault="0002353F">
      <w:pPr>
        <w:rPr>
          <w:lang w:val="kk-KZ"/>
        </w:rPr>
      </w:pPr>
    </w:p>
    <w:sectPr w:rsidR="0002353F" w:rsidRPr="007D2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652"/>
    <w:rsid w:val="0002353F"/>
    <w:rsid w:val="00096E53"/>
    <w:rsid w:val="005A3AA0"/>
    <w:rsid w:val="0062468E"/>
    <w:rsid w:val="00777137"/>
    <w:rsid w:val="007D26AA"/>
    <w:rsid w:val="00987652"/>
    <w:rsid w:val="009E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B46BC-F5D8-4E58-BE78-F1EB21A6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6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9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2020-12-09T05:05:00Z</dcterms:created>
  <dcterms:modified xsi:type="dcterms:W3CDTF">2020-12-09T07:29:00Z</dcterms:modified>
</cp:coreProperties>
</file>